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DD1" w:rsidRDefault="006D3DD1" w:rsidP="006D3DD1">
      <w:pPr>
        <w:pStyle w:val="tkTekst"/>
        <w:spacing w:after="0"/>
        <w:ind w:left="9072"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Приложение 1 </w:t>
      </w:r>
    </w:p>
    <w:p w:rsidR="006D3DD1" w:rsidRDefault="006D3DD1" w:rsidP="006D3DD1">
      <w:pPr>
        <w:pStyle w:val="tkTekst"/>
        <w:spacing w:after="0"/>
        <w:ind w:left="9072"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 Программе развития систем </w:t>
      </w:r>
    </w:p>
    <w:p w:rsidR="006D3DD1" w:rsidRDefault="006D3DD1" w:rsidP="006D3DD1">
      <w:pPr>
        <w:pStyle w:val="tkTekst"/>
        <w:spacing w:after="0"/>
        <w:ind w:left="9072"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питьевого водоснабжения и водоотведения населенных пунктов </w:t>
      </w:r>
    </w:p>
    <w:p w:rsidR="006D3DD1" w:rsidRPr="008A1312" w:rsidRDefault="006D3DD1" w:rsidP="006D3DD1">
      <w:pPr>
        <w:pStyle w:val="tkTekst"/>
        <w:spacing w:after="0"/>
        <w:ind w:left="9072"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 Республики до 2026 года</w:t>
      </w:r>
    </w:p>
    <w:p w:rsidR="006D3DD1" w:rsidRDefault="006D3DD1" w:rsidP="006D3DD1">
      <w:pPr>
        <w:pStyle w:val="tkTekst"/>
        <w:spacing w:line="240" w:lineRule="auto"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4E54" w:rsidRDefault="008E4E54" w:rsidP="008E4E54">
      <w:pPr>
        <w:pStyle w:val="tkTekst"/>
        <w:spacing w:line="240" w:lineRule="auto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E4E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Источник водоснабжения домохозяйств </w:t>
      </w:r>
    </w:p>
    <w:p w:rsidR="008E4E54" w:rsidRDefault="008E4E54" w:rsidP="008E4E54">
      <w:pPr>
        <w:pStyle w:val="tkTekst"/>
        <w:spacing w:line="240" w:lineRule="auto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E4E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зависимости от места проживания в 2017 году </w:t>
      </w:r>
    </w:p>
    <w:p w:rsidR="008E4E54" w:rsidRPr="008E4E54" w:rsidRDefault="008E4E54" w:rsidP="008E4E54">
      <w:pPr>
        <w:pStyle w:val="tkTekst"/>
        <w:spacing w:line="240" w:lineRule="auto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E4E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(в процентах)</w:t>
      </w:r>
    </w:p>
    <w:p w:rsidR="006D3DD1" w:rsidRDefault="006D3DD1" w:rsidP="008E4E54">
      <w:pPr>
        <w:pStyle w:val="tkTekst"/>
        <w:spacing w:line="240" w:lineRule="auto"/>
        <w:ind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5BBF">
        <w:rPr>
          <w:rFonts w:ascii="Times New Roman" w:hAnsi="Times New Roman" w:cs="Times New Roman"/>
          <w:color w:val="000000" w:themeColor="text1"/>
          <w:sz w:val="28"/>
          <w:szCs w:val="28"/>
        </w:rPr>
        <w:t>Таблица 2.1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8"/>
        <w:gridCol w:w="4198"/>
        <w:gridCol w:w="2958"/>
        <w:gridCol w:w="1665"/>
        <w:gridCol w:w="1464"/>
        <w:gridCol w:w="1430"/>
      </w:tblGrid>
      <w:tr w:rsidR="006D3DD1" w:rsidRPr="00B35BBF" w:rsidTr="008E4E54">
        <w:trPr>
          <w:trHeight w:val="587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DD1" w:rsidRPr="006D3DD1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D3DD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местности 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DD1" w:rsidRPr="006D3DD1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D3DD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Централизованный </w:t>
            </w:r>
          </w:p>
          <w:p w:rsidR="006D3DD1" w:rsidRPr="006D3DD1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D3DD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водопровод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6D3DD1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D3DD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Водоразборная колонка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6D3DD1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D3DD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Колодец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6D3DD1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D3DD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Родник 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6D3DD1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D3DD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Арык</w:t>
            </w:r>
          </w:p>
        </w:tc>
      </w:tr>
      <w:tr w:rsidR="006D3DD1" w:rsidRPr="00B35BBF" w:rsidTr="008E4E54"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29,1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55,4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6,6</w:t>
            </w:r>
          </w:p>
        </w:tc>
      </w:tr>
      <w:tr w:rsidR="006D3DD1" w:rsidRPr="00B35BBF" w:rsidTr="008E4E54"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Городские поселения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64,1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32,5</w:t>
            </w:r>
          </w:p>
          <w:p w:rsidR="006D3DD1" w:rsidRPr="00B35BBF" w:rsidRDefault="006D3DD1" w:rsidP="009716CD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0,6</w:t>
            </w:r>
          </w:p>
        </w:tc>
      </w:tr>
      <w:tr w:rsidR="006D3DD1" w:rsidRPr="00B35BBF" w:rsidTr="008E4E54"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Сельская местность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10,0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67,9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DD1" w:rsidRPr="00B35BBF" w:rsidRDefault="006D3DD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9,9</w:t>
            </w:r>
          </w:p>
        </w:tc>
      </w:tr>
    </w:tbl>
    <w:p w:rsidR="006D3DD1" w:rsidRDefault="006D3DD1" w:rsidP="006D3DD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3DD1" w:rsidRDefault="00B859F1" w:rsidP="006D3DD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Источник: Национальный статистический комитет Кыргызской Республики. </w:t>
      </w:r>
    </w:p>
    <w:p w:rsidR="00B859F1" w:rsidRDefault="00B859F1" w:rsidP="006D3DD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6D3DD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6D3DD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6D3DD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6D3DD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6D3DD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740600">
      <w:pPr>
        <w:pStyle w:val="tkTekst"/>
        <w:spacing w:after="0"/>
        <w:ind w:left="7655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Приложение 2 </w:t>
      </w:r>
    </w:p>
    <w:p w:rsidR="00B859F1" w:rsidRDefault="00B859F1" w:rsidP="00740600">
      <w:pPr>
        <w:pStyle w:val="tkTekst"/>
        <w:spacing w:after="0"/>
        <w:ind w:left="8363"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 Программе развития систем</w:t>
      </w:r>
    </w:p>
    <w:p w:rsidR="00B859F1" w:rsidRDefault="00B859F1" w:rsidP="00740600">
      <w:pPr>
        <w:pStyle w:val="tkTekst"/>
        <w:spacing w:after="0"/>
        <w:ind w:left="8363"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питьевого водоснабжения </w:t>
      </w:r>
    </w:p>
    <w:p w:rsidR="00B859F1" w:rsidRPr="008A1312" w:rsidRDefault="00B859F1" w:rsidP="00740600">
      <w:pPr>
        <w:pStyle w:val="tkTekst"/>
        <w:spacing w:after="0"/>
        <w:ind w:left="8363"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 водоотведения населенных пунктов Кыргызской Республики до 2026 года</w:t>
      </w:r>
    </w:p>
    <w:p w:rsidR="00B859F1" w:rsidRDefault="00B859F1" w:rsidP="00B859F1">
      <w:pPr>
        <w:pStyle w:val="tkTekst"/>
        <w:spacing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4E54" w:rsidRDefault="00B859F1" w:rsidP="008E4E54">
      <w:pPr>
        <w:pStyle w:val="tkTekst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E4E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Источник водоснабжения и расстояние до него, в разрезе семей </w:t>
      </w:r>
    </w:p>
    <w:p w:rsidR="00B859F1" w:rsidRDefault="008E4E54" w:rsidP="008E4E54">
      <w:pPr>
        <w:pStyle w:val="tkTekst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разными числом детей (2017 года</w:t>
      </w:r>
      <w:r w:rsidR="00B859F1" w:rsidRPr="008E4E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8E4E54" w:rsidRPr="008E4E54" w:rsidRDefault="008E4E54" w:rsidP="008E4E54">
      <w:pPr>
        <w:pStyle w:val="tkTekst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859F1" w:rsidRPr="008E4E54" w:rsidRDefault="008E4E54" w:rsidP="008E4E54">
      <w:pPr>
        <w:pStyle w:val="tkTekst"/>
        <w:spacing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4E54">
        <w:rPr>
          <w:rFonts w:ascii="Times New Roman" w:hAnsi="Times New Roman" w:cs="Times New Roman"/>
          <w:color w:val="000000" w:themeColor="text1"/>
          <w:sz w:val="28"/>
          <w:szCs w:val="28"/>
        </w:rPr>
        <w:t>Таблица 2.2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2"/>
        <w:gridCol w:w="1451"/>
        <w:gridCol w:w="1242"/>
        <w:gridCol w:w="1244"/>
        <w:gridCol w:w="1242"/>
        <w:gridCol w:w="1244"/>
        <w:gridCol w:w="1242"/>
        <w:gridCol w:w="1396"/>
      </w:tblGrid>
      <w:tr w:rsidR="00B859F1" w:rsidRPr="00B35BBF" w:rsidTr="009716CD">
        <w:tc>
          <w:tcPr>
            <w:tcW w:w="17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375E46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375E46" w:rsidRPr="00375E4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Источники водоснабжения</w:t>
            </w:r>
          </w:p>
        </w:tc>
        <w:tc>
          <w:tcPr>
            <w:tcW w:w="51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72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Количество детей в домохозяйстве</w:t>
            </w:r>
          </w:p>
        </w:tc>
      </w:tr>
      <w:tr w:rsidR="00B859F1" w:rsidRPr="00B35BBF" w:rsidTr="009716CD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59F1" w:rsidRPr="00B35BBF" w:rsidRDefault="00B859F1" w:rsidP="009716C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59F1" w:rsidRPr="00B35BBF" w:rsidRDefault="00B859F1" w:rsidP="009716C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 и более детей</w:t>
            </w:r>
          </w:p>
        </w:tc>
      </w:tr>
      <w:tr w:rsidR="00B859F1" w:rsidRPr="00B35BBF" w:rsidTr="009716CD">
        <w:tc>
          <w:tcPr>
            <w:tcW w:w="17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0F4ED5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Централизованная система водоснабжения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31,5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21,4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B859F1" w:rsidRPr="00B35BBF" w:rsidTr="009716CD">
        <w:tc>
          <w:tcPr>
            <w:tcW w:w="17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Собственная колонка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29,5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B859F1" w:rsidRPr="00B35BBF" w:rsidTr="009716CD">
        <w:tc>
          <w:tcPr>
            <w:tcW w:w="17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Общественная колонка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32,9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B859F1" w:rsidRPr="00B35BBF" w:rsidTr="009716CD">
        <w:tc>
          <w:tcPr>
            <w:tcW w:w="17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Открытый источник воды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B859F1" w:rsidRPr="00B35BBF" w:rsidTr="009716CD">
        <w:tc>
          <w:tcPr>
            <w:tcW w:w="17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Другие источники (самоизливающаяся скважина, привозная вода)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10,1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B859F1" w:rsidRPr="00B35BBF" w:rsidTr="009716CD">
        <w:tc>
          <w:tcPr>
            <w:tcW w:w="17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E46" w:rsidRPr="00B35BBF" w:rsidRDefault="00375E46" w:rsidP="00375E46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Расстояние до источника воды:</w:t>
            </w:r>
          </w:p>
        </w:tc>
      </w:tr>
      <w:tr w:rsidR="00B859F1" w:rsidRPr="00B35BBF" w:rsidTr="009716CD">
        <w:tc>
          <w:tcPr>
            <w:tcW w:w="17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Менее 100 метров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47,5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36,5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  <w:tr w:rsidR="00B859F1" w:rsidRPr="00B35BBF" w:rsidTr="009716CD">
        <w:tc>
          <w:tcPr>
            <w:tcW w:w="17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Более 100 метров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52,5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56,8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52,2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50,3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63,5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</w:p>
        </w:tc>
      </w:tr>
    </w:tbl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5E46" w:rsidRDefault="00B859F1" w:rsidP="00740600">
      <w:pPr>
        <w:pStyle w:val="tkTekst"/>
        <w:spacing w:after="0"/>
        <w:ind w:left="8364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Приложение 3</w:t>
      </w:r>
    </w:p>
    <w:p w:rsidR="00B859F1" w:rsidRDefault="00B859F1" w:rsidP="00740600">
      <w:pPr>
        <w:pStyle w:val="tkTekst"/>
        <w:spacing w:after="0"/>
        <w:ind w:left="8364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 Программе развития систем </w:t>
      </w:r>
    </w:p>
    <w:p w:rsidR="00375E46" w:rsidRDefault="00B859F1" w:rsidP="00740600">
      <w:pPr>
        <w:pStyle w:val="tkTekst"/>
        <w:spacing w:after="0"/>
        <w:ind w:left="8364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питьевого водоснабжения </w:t>
      </w:r>
    </w:p>
    <w:p w:rsidR="00B859F1" w:rsidRDefault="00B859F1" w:rsidP="00740600">
      <w:pPr>
        <w:pStyle w:val="tkTekst"/>
        <w:spacing w:after="0"/>
        <w:ind w:left="8364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 водоотведения населенных пунктов </w:t>
      </w:r>
    </w:p>
    <w:p w:rsidR="00B859F1" w:rsidRPr="008A1312" w:rsidRDefault="00B859F1" w:rsidP="00740600">
      <w:pPr>
        <w:pStyle w:val="tkTekst"/>
        <w:spacing w:after="0"/>
        <w:ind w:left="8940" w:firstLine="132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 Республики до 2026 года</w:t>
      </w:r>
    </w:p>
    <w:p w:rsidR="00B859F1" w:rsidRDefault="00B859F1" w:rsidP="00B859F1">
      <w:pPr>
        <w:pStyle w:val="tkTekst"/>
        <w:spacing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8E4E54">
      <w:pPr>
        <w:pStyle w:val="tkTekst"/>
        <w:spacing w:before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4E54">
        <w:rPr>
          <w:rFonts w:ascii="Times New Roman" w:hAnsi="Times New Roman"/>
          <w:b/>
          <w:sz w:val="28"/>
          <w:szCs w:val="28"/>
        </w:rPr>
        <w:t>Городская канализационная система</w:t>
      </w:r>
    </w:p>
    <w:p w:rsidR="008E4E54" w:rsidRPr="008E4E54" w:rsidRDefault="008E4E54" w:rsidP="008E4E54">
      <w:pPr>
        <w:pStyle w:val="tkTekst"/>
        <w:spacing w:before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5E46" w:rsidRPr="00FA0975" w:rsidRDefault="008E4E54" w:rsidP="008E4E54">
      <w:pPr>
        <w:pStyle w:val="tkTekst"/>
        <w:spacing w:before="12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2.3</w:t>
      </w:r>
    </w:p>
    <w:tbl>
      <w:tblPr>
        <w:tblStyle w:val="aa"/>
        <w:tblW w:w="13467" w:type="dxa"/>
        <w:tblInd w:w="562" w:type="dxa"/>
        <w:tblLook w:val="04A0" w:firstRow="1" w:lastRow="0" w:firstColumn="1" w:lastColumn="0" w:noHBand="0" w:noVBand="1"/>
      </w:tblPr>
      <w:tblGrid>
        <w:gridCol w:w="1134"/>
        <w:gridCol w:w="3402"/>
        <w:gridCol w:w="2977"/>
        <w:gridCol w:w="5954"/>
      </w:tblGrid>
      <w:tr w:rsidR="00B859F1" w:rsidRPr="00B35BBF" w:rsidTr="00375E46">
        <w:tc>
          <w:tcPr>
            <w:tcW w:w="1134" w:type="dxa"/>
          </w:tcPr>
          <w:p w:rsidR="00B859F1" w:rsidRPr="00B35BBF" w:rsidRDefault="00B859F1" w:rsidP="009716C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35BBF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B859F1" w:rsidRPr="00B35BBF" w:rsidRDefault="00B859F1" w:rsidP="00375E4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5BBF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  <w:r w:rsidR="00375E46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Pr="00B35BBF">
              <w:rPr>
                <w:rFonts w:ascii="Times New Roman" w:hAnsi="Times New Roman"/>
                <w:b/>
                <w:sz w:val="28"/>
                <w:szCs w:val="28"/>
              </w:rPr>
              <w:t>орода</w:t>
            </w:r>
          </w:p>
        </w:tc>
        <w:tc>
          <w:tcPr>
            <w:tcW w:w="2977" w:type="dxa"/>
          </w:tcPr>
          <w:p w:rsidR="00B859F1" w:rsidRPr="00B35BBF" w:rsidRDefault="00B859F1" w:rsidP="009716C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5BBF">
              <w:rPr>
                <w:rFonts w:ascii="Times New Roman" w:hAnsi="Times New Roman"/>
                <w:b/>
                <w:sz w:val="28"/>
                <w:szCs w:val="28"/>
              </w:rPr>
              <w:t>Канализационная система</w:t>
            </w:r>
          </w:p>
          <w:p w:rsidR="00B859F1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(имеется</w:t>
            </w:r>
            <w:r w:rsidR="00B859F1" w:rsidRPr="00B35BBF">
              <w:rPr>
                <w:rFonts w:ascii="Times New Roman" w:hAnsi="Times New Roman"/>
                <w:sz w:val="28"/>
                <w:szCs w:val="28"/>
              </w:rPr>
              <w:t>, отсутствует)</w:t>
            </w:r>
          </w:p>
        </w:tc>
        <w:tc>
          <w:tcPr>
            <w:tcW w:w="5954" w:type="dxa"/>
          </w:tcPr>
          <w:p w:rsidR="00B859F1" w:rsidRPr="00B35BBF" w:rsidRDefault="00B859F1" w:rsidP="009716C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5BBF">
              <w:rPr>
                <w:rFonts w:ascii="Times New Roman" w:hAnsi="Times New Roman"/>
                <w:b/>
                <w:sz w:val="28"/>
                <w:szCs w:val="28"/>
              </w:rPr>
              <w:t>Качество системы</w:t>
            </w:r>
          </w:p>
          <w:p w:rsidR="00B859F1" w:rsidRPr="00B35BBF" w:rsidRDefault="00375E46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(не</w:t>
            </w:r>
            <w:r w:rsidR="00B859F1" w:rsidRPr="00B35BBF">
              <w:rPr>
                <w:rFonts w:ascii="Times New Roman" w:hAnsi="Times New Roman"/>
                <w:sz w:val="28"/>
                <w:szCs w:val="28"/>
              </w:rPr>
              <w:t xml:space="preserve">удовлетворительное, удовлетворительное </w:t>
            </w:r>
          </w:p>
          <w:p w:rsidR="00B859F1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(%)</w:t>
            </w:r>
          </w:p>
        </w:tc>
      </w:tr>
      <w:tr w:rsidR="00B859F1" w:rsidRPr="00B35BBF" w:rsidTr="00375E46">
        <w:tc>
          <w:tcPr>
            <w:tcW w:w="1134" w:type="dxa"/>
          </w:tcPr>
          <w:p w:rsidR="00B859F1" w:rsidRPr="00B35BBF" w:rsidRDefault="00B859F1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B859F1" w:rsidRPr="00B35BBF" w:rsidRDefault="00B859F1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Бишкек</w:t>
            </w:r>
          </w:p>
        </w:tc>
        <w:tc>
          <w:tcPr>
            <w:tcW w:w="2977" w:type="dxa"/>
          </w:tcPr>
          <w:p w:rsidR="00B859F1" w:rsidRPr="00B35BBF" w:rsidRDefault="00375E46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B859F1" w:rsidRPr="00B35BBF" w:rsidRDefault="00B859F1" w:rsidP="009716CD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90</w:t>
            </w:r>
            <w:r w:rsidR="00375E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Ош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3C0269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375E46" w:rsidRPr="00B35BBF" w:rsidRDefault="00740600" w:rsidP="00375E4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Дж</w:t>
            </w:r>
            <w:r w:rsidR="00375E46" w:rsidRPr="00B35BBF">
              <w:rPr>
                <w:rFonts w:ascii="Times New Roman" w:hAnsi="Times New Roman"/>
                <w:sz w:val="28"/>
                <w:szCs w:val="28"/>
              </w:rPr>
              <w:t>алал-Абад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3C0269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85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Кара-Балта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3C0269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Кант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3C0269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Талас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3C0269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42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Токмок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3C0269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Нарын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3C0269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740600" w:rsidRPr="00B35BBF" w:rsidTr="00BD3DD0">
        <w:tc>
          <w:tcPr>
            <w:tcW w:w="1134" w:type="dxa"/>
          </w:tcPr>
          <w:p w:rsidR="00740600" w:rsidRPr="00B35BBF" w:rsidRDefault="00740600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740600" w:rsidRPr="00B35BBF" w:rsidRDefault="00740600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Баткен</w:t>
            </w:r>
          </w:p>
        </w:tc>
        <w:tc>
          <w:tcPr>
            <w:tcW w:w="8931" w:type="dxa"/>
            <w:gridSpan w:val="2"/>
          </w:tcPr>
          <w:p w:rsidR="00740600" w:rsidRPr="00B35BBF" w:rsidRDefault="00740600" w:rsidP="007406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Кара-Суу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5A030B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Чолпон-Ата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5A030B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45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</w:tcPr>
          <w:p w:rsidR="00375E46" w:rsidRPr="00B35BBF" w:rsidRDefault="00375E46" w:rsidP="00740600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Кызыл-К</w:t>
            </w:r>
            <w:r w:rsidR="00740600">
              <w:rPr>
                <w:rFonts w:ascii="Times New Roman" w:hAnsi="Times New Roman"/>
                <w:sz w:val="28"/>
                <w:szCs w:val="28"/>
              </w:rPr>
              <w:t>и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5A030B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740600" w:rsidRPr="00B35BBF" w:rsidTr="005B52DF">
        <w:tc>
          <w:tcPr>
            <w:tcW w:w="1134" w:type="dxa"/>
          </w:tcPr>
          <w:p w:rsidR="00740600" w:rsidRPr="00B35BBF" w:rsidRDefault="00740600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</w:tcPr>
          <w:p w:rsidR="00740600" w:rsidRPr="00B35BBF" w:rsidRDefault="00740600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Узген</w:t>
            </w:r>
          </w:p>
        </w:tc>
        <w:tc>
          <w:tcPr>
            <w:tcW w:w="8931" w:type="dxa"/>
            <w:gridSpan w:val="2"/>
          </w:tcPr>
          <w:p w:rsidR="00740600" w:rsidRPr="00B35BBF" w:rsidRDefault="00740600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Токтогул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C7329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Балыкчы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C7329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37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Майлуу-Суу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C7329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Каракол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C7329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740600" w:rsidRPr="00B35BBF" w:rsidTr="00E34246">
        <w:tc>
          <w:tcPr>
            <w:tcW w:w="1134" w:type="dxa"/>
          </w:tcPr>
          <w:p w:rsidR="00740600" w:rsidRPr="00B35BBF" w:rsidRDefault="00740600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402" w:type="dxa"/>
          </w:tcPr>
          <w:p w:rsidR="00740600" w:rsidRPr="00B35BBF" w:rsidRDefault="00740600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Кербен</w:t>
            </w:r>
          </w:p>
        </w:tc>
        <w:tc>
          <w:tcPr>
            <w:tcW w:w="8931" w:type="dxa"/>
            <w:gridSpan w:val="2"/>
          </w:tcPr>
          <w:p w:rsidR="00740600" w:rsidRPr="00B35BBF" w:rsidRDefault="00740600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740600" w:rsidRPr="00B35BBF" w:rsidTr="00081624">
        <w:tc>
          <w:tcPr>
            <w:tcW w:w="1134" w:type="dxa"/>
          </w:tcPr>
          <w:p w:rsidR="00740600" w:rsidRPr="00B35BBF" w:rsidRDefault="00740600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402" w:type="dxa"/>
          </w:tcPr>
          <w:p w:rsidR="00740600" w:rsidRPr="00B35BBF" w:rsidRDefault="00740600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Исфана</w:t>
            </w:r>
          </w:p>
        </w:tc>
        <w:tc>
          <w:tcPr>
            <w:tcW w:w="8931" w:type="dxa"/>
            <w:gridSpan w:val="2"/>
          </w:tcPr>
          <w:p w:rsidR="00740600" w:rsidRPr="00B35BBF" w:rsidRDefault="00740600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740600" w:rsidRPr="00B35BBF" w:rsidTr="001C330D">
        <w:tc>
          <w:tcPr>
            <w:tcW w:w="1134" w:type="dxa"/>
          </w:tcPr>
          <w:p w:rsidR="00740600" w:rsidRPr="00B35BBF" w:rsidRDefault="00740600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402" w:type="dxa"/>
          </w:tcPr>
          <w:p w:rsidR="00740600" w:rsidRPr="00B35BBF" w:rsidRDefault="00740600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Ноокат</w:t>
            </w:r>
          </w:p>
        </w:tc>
        <w:tc>
          <w:tcPr>
            <w:tcW w:w="8931" w:type="dxa"/>
            <w:gridSpan w:val="2"/>
          </w:tcPr>
          <w:p w:rsidR="00740600" w:rsidRPr="00B35BBF" w:rsidRDefault="00740600" w:rsidP="009716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Сулюкта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8634F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Удовлетворительное на 3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Кемин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8634F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45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402" w:type="dxa"/>
          </w:tcPr>
          <w:p w:rsidR="00375E46" w:rsidRPr="00B35BBF" w:rsidRDefault="00375E46" w:rsidP="00740600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Кок-</w:t>
            </w:r>
            <w:r w:rsidR="00740600">
              <w:rPr>
                <w:rFonts w:ascii="Times New Roman" w:hAnsi="Times New Roman"/>
                <w:sz w:val="28"/>
                <w:szCs w:val="28"/>
              </w:rPr>
              <w:t>Ян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гак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8634F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Кадамжай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8634F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70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Кара-Куль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8634F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Таш-Кумыр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8634F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30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Кочкор-Ата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8634F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Айдаркен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8634F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100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Орловка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8634F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Каинды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8634F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70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75E46" w:rsidRPr="00B35BBF" w:rsidTr="00375E46">
        <w:tc>
          <w:tcPr>
            <w:tcW w:w="1134" w:type="dxa"/>
          </w:tcPr>
          <w:p w:rsidR="00375E46" w:rsidRPr="00B35BBF" w:rsidRDefault="00375E46" w:rsidP="00375E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402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Шопоков</w:t>
            </w:r>
          </w:p>
        </w:tc>
        <w:tc>
          <w:tcPr>
            <w:tcW w:w="2977" w:type="dxa"/>
          </w:tcPr>
          <w:p w:rsidR="00375E46" w:rsidRDefault="00375E46" w:rsidP="00375E46">
            <w:pPr>
              <w:jc w:val="center"/>
            </w:pPr>
            <w:r w:rsidRPr="00C8634F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5954" w:type="dxa"/>
          </w:tcPr>
          <w:p w:rsidR="00375E46" w:rsidRPr="00B35BBF" w:rsidRDefault="00375E46" w:rsidP="00375E46">
            <w:pPr>
              <w:rPr>
                <w:rFonts w:ascii="Times New Roman" w:hAnsi="Times New Roman"/>
                <w:sz w:val="28"/>
                <w:szCs w:val="28"/>
              </w:rPr>
            </w:pPr>
            <w:r w:rsidRPr="00B35BBF">
              <w:rPr>
                <w:rFonts w:ascii="Times New Roman" w:hAnsi="Times New Roman"/>
                <w:sz w:val="28"/>
                <w:szCs w:val="28"/>
              </w:rPr>
              <w:t>Удовлетворительное на 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5BB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</w:tbl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35AE" w:rsidRDefault="00B859F1" w:rsidP="00FE35AE">
      <w:pPr>
        <w:pStyle w:val="tkTekst"/>
        <w:spacing w:after="0" w:line="240" w:lineRule="auto"/>
        <w:ind w:left="8222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Приложение 4 </w:t>
      </w:r>
    </w:p>
    <w:p w:rsidR="00B859F1" w:rsidRDefault="00B859F1" w:rsidP="00FE35AE">
      <w:pPr>
        <w:pStyle w:val="tkTekst"/>
        <w:spacing w:after="0" w:line="240" w:lineRule="auto"/>
        <w:ind w:left="8222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 Программе развития систем </w:t>
      </w:r>
    </w:p>
    <w:p w:rsidR="00FE35AE" w:rsidRDefault="00B859F1" w:rsidP="00FE35AE">
      <w:pPr>
        <w:pStyle w:val="tkTekst"/>
        <w:spacing w:after="0" w:line="240" w:lineRule="auto"/>
        <w:ind w:left="8222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питьевого водоснабжения </w:t>
      </w:r>
    </w:p>
    <w:p w:rsidR="00B859F1" w:rsidRDefault="00B859F1" w:rsidP="00FE35AE">
      <w:pPr>
        <w:pStyle w:val="tkTekst"/>
        <w:spacing w:after="0" w:line="240" w:lineRule="auto"/>
        <w:ind w:left="8222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 водоотведения населенных пунктов </w:t>
      </w:r>
    </w:p>
    <w:p w:rsidR="00B859F1" w:rsidRPr="008A1312" w:rsidRDefault="00B859F1" w:rsidP="00FE35AE">
      <w:pPr>
        <w:pStyle w:val="tkTekst"/>
        <w:spacing w:after="0" w:line="240" w:lineRule="auto"/>
        <w:ind w:left="8656" w:firstLine="274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 Республики до 2026 года</w:t>
      </w:r>
    </w:p>
    <w:p w:rsidR="00B859F1" w:rsidRPr="00B35BBF" w:rsidRDefault="00B859F1" w:rsidP="00B859F1">
      <w:pPr>
        <w:pStyle w:val="tkTekst"/>
        <w:spacing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21E9" w:rsidRDefault="00B859F1" w:rsidP="00A721E9">
      <w:pPr>
        <w:pStyle w:val="tkTekst"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721E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Общий ориентировочный объем инвестиций в строительство </w:t>
      </w:r>
    </w:p>
    <w:p w:rsidR="00B859F1" w:rsidRPr="00A721E9" w:rsidRDefault="00B859F1" w:rsidP="00A721E9">
      <w:pPr>
        <w:pStyle w:val="tkTekst"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721E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 реабилитацию сельских систем водоснабжения</w:t>
      </w:r>
    </w:p>
    <w:p w:rsidR="00FE35AE" w:rsidRDefault="00FE35AE" w:rsidP="00B859F1">
      <w:pPr>
        <w:pStyle w:val="tkTekst"/>
        <w:spacing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721E9" w:rsidRPr="00FA0975" w:rsidRDefault="00A721E9" w:rsidP="00A721E9">
      <w:pPr>
        <w:pStyle w:val="tkTekst"/>
        <w:spacing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7.1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7"/>
        <w:gridCol w:w="1658"/>
        <w:gridCol w:w="1656"/>
        <w:gridCol w:w="2050"/>
        <w:gridCol w:w="2042"/>
      </w:tblGrid>
      <w:tr w:rsidR="00B859F1" w:rsidRPr="00B35BBF" w:rsidTr="009716CD">
        <w:tc>
          <w:tcPr>
            <w:tcW w:w="2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Мероприятия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402747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Число сел (ед.)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402747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% сел от общего их числа</w:t>
            </w:r>
          </w:p>
        </w:tc>
        <w:tc>
          <w:tcPr>
            <w:tcW w:w="7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402747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Расчетная стоимость на одно село</w:t>
            </w:r>
            <w:r w:rsidRPr="00C45AC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  <w:t>(млн сомов)</w:t>
            </w:r>
          </w:p>
        </w:tc>
        <w:tc>
          <w:tcPr>
            <w:tcW w:w="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402747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Общая сумма требуемых инвестиций</w:t>
            </w:r>
            <w:r w:rsidRPr="00C45AC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  <w:t>(млрд сомов)</w:t>
            </w:r>
          </w:p>
        </w:tc>
      </w:tr>
      <w:tr w:rsidR="00B859F1" w:rsidRPr="00B35BBF" w:rsidTr="009716CD">
        <w:tc>
          <w:tcPr>
            <w:tcW w:w="2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Села, где проведены реабилитационные работы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sz w:val="28"/>
                <w:szCs w:val="28"/>
              </w:rPr>
              <w:t>36,1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9F1" w:rsidRPr="00B35BBF" w:rsidTr="009716CD">
        <w:tc>
          <w:tcPr>
            <w:tcW w:w="2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Села, в которых требуется строительство новых систем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sz w:val="28"/>
                <w:szCs w:val="28"/>
              </w:rPr>
              <w:t>39,3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sz w:val="28"/>
                <w:szCs w:val="28"/>
              </w:rPr>
              <w:t>49,1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sz w:val="28"/>
                <w:szCs w:val="28"/>
              </w:rPr>
              <w:t>35126,0</w:t>
            </w:r>
          </w:p>
        </w:tc>
      </w:tr>
      <w:tr w:rsidR="00B859F1" w:rsidRPr="00B35BBF" w:rsidTr="009716CD">
        <w:tc>
          <w:tcPr>
            <w:tcW w:w="2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Села, в которых требуется реабилитация систем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sz w:val="28"/>
                <w:szCs w:val="28"/>
              </w:rPr>
              <w:t>24,6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sz w:val="28"/>
                <w:szCs w:val="28"/>
              </w:rPr>
              <w:t>12136,0</w:t>
            </w:r>
          </w:p>
        </w:tc>
      </w:tr>
      <w:tr w:rsidR="00B859F1" w:rsidRPr="00B35BBF" w:rsidTr="009716CD">
        <w:tc>
          <w:tcPr>
            <w:tcW w:w="2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</w:t>
            </w:r>
            <w:r w:rsidR="004027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1819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C45AC4" w:rsidRDefault="00B859F1" w:rsidP="009716CD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AC4">
              <w:rPr>
                <w:rFonts w:ascii="Times New Roman" w:hAnsi="Times New Roman" w:cs="Times New Roman"/>
                <w:sz w:val="28"/>
                <w:szCs w:val="28"/>
              </w:rPr>
              <w:t>47262,0</w:t>
            </w:r>
          </w:p>
        </w:tc>
      </w:tr>
    </w:tbl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B859F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2747" w:rsidRDefault="00B859F1" w:rsidP="00402747">
      <w:pPr>
        <w:pStyle w:val="tkTekst"/>
        <w:spacing w:after="0" w:line="240" w:lineRule="auto"/>
        <w:ind w:left="8505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Приложение 5</w:t>
      </w:r>
    </w:p>
    <w:p w:rsidR="00B859F1" w:rsidRDefault="00B859F1" w:rsidP="00402747">
      <w:pPr>
        <w:pStyle w:val="tkTekst"/>
        <w:spacing w:after="0" w:line="240" w:lineRule="auto"/>
        <w:ind w:left="8505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 Программе развития систем </w:t>
      </w:r>
    </w:p>
    <w:p w:rsidR="00402747" w:rsidRDefault="00B859F1" w:rsidP="00402747">
      <w:pPr>
        <w:pStyle w:val="tkTekst"/>
        <w:spacing w:after="0" w:line="240" w:lineRule="auto"/>
        <w:ind w:left="8505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питьевого водоснабжения </w:t>
      </w:r>
    </w:p>
    <w:p w:rsidR="00B859F1" w:rsidRDefault="00B859F1" w:rsidP="00402747">
      <w:pPr>
        <w:pStyle w:val="tkTekst"/>
        <w:spacing w:after="0" w:line="240" w:lineRule="auto"/>
        <w:ind w:left="8505" w:firstLine="708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 водоотведения населенных пунктов </w:t>
      </w:r>
    </w:p>
    <w:p w:rsidR="00B859F1" w:rsidRPr="008A1312" w:rsidRDefault="00B859F1" w:rsidP="00402747">
      <w:pPr>
        <w:pStyle w:val="tkTekst"/>
        <w:spacing w:after="0" w:line="240" w:lineRule="auto"/>
        <w:ind w:left="8505" w:firstLine="699"/>
        <w:jc w:val="lef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 Республики до 2026 года</w:t>
      </w:r>
    </w:p>
    <w:p w:rsidR="00A721E9" w:rsidRDefault="00A721E9" w:rsidP="00A721E9">
      <w:pPr>
        <w:pStyle w:val="tkTekst"/>
        <w:spacing w:before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859F1" w:rsidRPr="00A721E9" w:rsidRDefault="00B859F1" w:rsidP="00A721E9">
      <w:pPr>
        <w:pStyle w:val="tkTekst"/>
        <w:spacing w:before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721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Риски реализации Программы</w:t>
      </w:r>
    </w:p>
    <w:p w:rsidR="00A721E9" w:rsidRPr="00A721E9" w:rsidRDefault="00A721E9" w:rsidP="00A721E9">
      <w:pPr>
        <w:pStyle w:val="tkTekst"/>
        <w:spacing w:before="12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21E9">
        <w:rPr>
          <w:rFonts w:ascii="Times New Roman" w:hAnsi="Times New Roman" w:cs="Times New Roman"/>
          <w:color w:val="000000" w:themeColor="text1"/>
          <w:sz w:val="28"/>
          <w:szCs w:val="28"/>
        </w:rPr>
        <w:t>Таблица 8.1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971"/>
        <w:gridCol w:w="9317"/>
      </w:tblGrid>
      <w:tr w:rsidR="00402747" w:rsidRPr="00B35BBF" w:rsidTr="00402747">
        <w:tc>
          <w:tcPr>
            <w:tcW w:w="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402747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402747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Наименование негативного фактора (риска)</w:t>
            </w:r>
          </w:p>
        </w:tc>
        <w:tc>
          <w:tcPr>
            <w:tcW w:w="33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402747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Способ минимизации рисков</w:t>
            </w:r>
          </w:p>
        </w:tc>
      </w:tr>
      <w:tr w:rsidR="00402747" w:rsidRPr="00B35BBF" w:rsidTr="00402747">
        <w:tc>
          <w:tcPr>
            <w:tcW w:w="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402747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Социально-политические</w:t>
            </w:r>
          </w:p>
        </w:tc>
        <w:tc>
          <w:tcPr>
            <w:tcW w:w="33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3529D5" w:rsidP="003529D5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B859F1"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роведение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широкой </w:t>
            </w:r>
            <w:r w:rsidR="00B859F1"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организационно-разъяснительной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среди </w:t>
            </w:r>
            <w:r w:rsidR="00B859F1"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населени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</w:p>
        </w:tc>
      </w:tr>
      <w:tr w:rsidR="00402747" w:rsidRPr="00B35BBF" w:rsidTr="00402747">
        <w:tc>
          <w:tcPr>
            <w:tcW w:w="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402747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Форс-мажорные</w:t>
            </w:r>
          </w:p>
        </w:tc>
        <w:tc>
          <w:tcPr>
            <w:tcW w:w="33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минимизации данной группы риска планируется обучение персонала по вопросам повышения готовности сектора питьевого водоснабжения и водоотведения к чрезвычайным ситуациям и мероприятиям по предупреждению и ликвидации последствий форс-мажорных ситуаций</w:t>
            </w:r>
          </w:p>
        </w:tc>
      </w:tr>
      <w:tr w:rsidR="00402747" w:rsidRPr="00B35BBF" w:rsidTr="00402747">
        <w:tc>
          <w:tcPr>
            <w:tcW w:w="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402747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Экономические</w:t>
            </w:r>
          </w:p>
        </w:tc>
        <w:tc>
          <w:tcPr>
            <w:tcW w:w="33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Снижение данных рисков предусматривает совершенствование государственного регулирования, в том числе меры по повышению инвестиционной привлекательности и экономическому стимулированию. Ежегодно будет осуществляться уточнение источников и объемов финансирования мероприятий Программы</w:t>
            </w:r>
          </w:p>
        </w:tc>
      </w:tr>
      <w:tr w:rsidR="00402747" w:rsidRPr="00B35BBF" w:rsidTr="00402747">
        <w:tc>
          <w:tcPr>
            <w:tcW w:w="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402747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Организационно-правовые</w:t>
            </w:r>
          </w:p>
        </w:tc>
        <w:tc>
          <w:tcPr>
            <w:tcW w:w="33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минимизации воздействия данной группы рисков планируется:</w:t>
            </w:r>
          </w:p>
          <w:p w:rsidR="00B859F1" w:rsidRPr="00B35BBF" w:rsidRDefault="00B859F1" w:rsidP="009716CD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3529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привлечение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 этапе разработки проектов нормативных правовых документов </w:t>
            </w:r>
            <w:r w:rsidR="003529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 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их обсуждению основны</w:t>
            </w:r>
            <w:r w:rsidR="003529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заинтересованны</w:t>
            </w:r>
            <w:r w:rsidR="003529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сторон, которые впоследствии должны принять участие в их согласовании;</w:t>
            </w:r>
          </w:p>
          <w:p w:rsidR="00B859F1" w:rsidRPr="00B35BBF" w:rsidRDefault="00B859F1" w:rsidP="003529D5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проведение реформы управления сектором питьевого водоснабжения и водоотведения</w:t>
            </w:r>
          </w:p>
        </w:tc>
      </w:tr>
      <w:tr w:rsidR="00402747" w:rsidRPr="00B35BBF" w:rsidTr="00402747">
        <w:tc>
          <w:tcPr>
            <w:tcW w:w="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402747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Информационные</w:t>
            </w:r>
          </w:p>
        </w:tc>
        <w:tc>
          <w:tcPr>
            <w:tcW w:w="33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3529D5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Внедрение и ведение ве</w:t>
            </w:r>
            <w:r w:rsidR="003529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б-сайта, а также выступления в средствах массовой информации</w:t>
            </w:r>
          </w:p>
        </w:tc>
      </w:tr>
      <w:tr w:rsidR="00402747" w:rsidRPr="00B35BBF" w:rsidTr="00402747">
        <w:tc>
          <w:tcPr>
            <w:tcW w:w="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402747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4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9716CD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Кадровые</w:t>
            </w:r>
          </w:p>
        </w:tc>
        <w:tc>
          <w:tcPr>
            <w:tcW w:w="33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59F1" w:rsidRPr="00B35BBF" w:rsidRDefault="00B859F1" w:rsidP="003529D5">
            <w:pPr>
              <w:pStyle w:val="tkTablica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минимизации риска предполагается усилить работу учебных центров по подготовке высококвалифицированных кадров и переподготовке (повышени</w:t>
            </w:r>
            <w:r w:rsidR="003529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B35B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квалификации) имеющихся специалистов</w:t>
            </w:r>
          </w:p>
        </w:tc>
      </w:tr>
    </w:tbl>
    <w:p w:rsidR="00B859F1" w:rsidRPr="00B35BBF" w:rsidRDefault="00B859F1" w:rsidP="00B859F1">
      <w:pPr>
        <w:pStyle w:val="tkTekst"/>
        <w:spacing w:line="240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59F1" w:rsidRDefault="00B859F1" w:rsidP="006D3DD1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6E5" w:rsidRPr="006D3DD1" w:rsidRDefault="001A16E5" w:rsidP="006D3DD1"/>
    <w:sectPr w:rsidR="001A16E5" w:rsidRPr="006D3DD1" w:rsidSect="00691875">
      <w:footerReference w:type="default" r:id="rId8"/>
      <w:pgSz w:w="16838" w:h="11906" w:orient="landscape"/>
      <w:pgMar w:top="1134" w:right="1134" w:bottom="1134" w:left="1701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73C" w:rsidRDefault="0081173C" w:rsidP="004C39C8">
      <w:pPr>
        <w:spacing w:after="0" w:line="240" w:lineRule="auto"/>
      </w:pPr>
      <w:r>
        <w:separator/>
      </w:r>
    </w:p>
  </w:endnote>
  <w:endnote w:type="continuationSeparator" w:id="0">
    <w:p w:rsidR="0081173C" w:rsidRDefault="0081173C" w:rsidP="004C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9439407"/>
      <w:docPartObj>
        <w:docPartGallery w:val="Page Numbers (Bottom of Page)"/>
        <w:docPartUnique/>
      </w:docPartObj>
    </w:sdtPr>
    <w:sdtEndPr/>
    <w:sdtContent>
      <w:p w:rsidR="001D7163" w:rsidRDefault="001D716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24F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1D7163" w:rsidRDefault="001D716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73C" w:rsidRDefault="0081173C" w:rsidP="004C39C8">
      <w:pPr>
        <w:spacing w:after="0" w:line="240" w:lineRule="auto"/>
      </w:pPr>
      <w:r>
        <w:separator/>
      </w:r>
    </w:p>
  </w:footnote>
  <w:footnote w:type="continuationSeparator" w:id="0">
    <w:p w:rsidR="0081173C" w:rsidRDefault="0081173C" w:rsidP="004C3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D3431"/>
    <w:multiLevelType w:val="hybridMultilevel"/>
    <w:tmpl w:val="C2E2D65E"/>
    <w:lvl w:ilvl="0" w:tplc="E51C0248">
      <w:start w:val="3"/>
      <w:numFmt w:val="decimal"/>
      <w:lvlText w:val="%1)"/>
      <w:lvlJc w:val="left"/>
      <w:pPr>
        <w:ind w:left="432" w:hanging="360"/>
      </w:pPr>
    </w:lvl>
    <w:lvl w:ilvl="1" w:tplc="04190019">
      <w:start w:val="1"/>
      <w:numFmt w:val="lowerLetter"/>
      <w:lvlText w:val="%2."/>
      <w:lvlJc w:val="left"/>
      <w:pPr>
        <w:ind w:left="1152" w:hanging="360"/>
      </w:pPr>
    </w:lvl>
    <w:lvl w:ilvl="2" w:tplc="0419001B">
      <w:start w:val="1"/>
      <w:numFmt w:val="lowerRoman"/>
      <w:lvlText w:val="%3."/>
      <w:lvlJc w:val="right"/>
      <w:pPr>
        <w:ind w:left="1872" w:hanging="180"/>
      </w:pPr>
    </w:lvl>
    <w:lvl w:ilvl="3" w:tplc="0419000F">
      <w:start w:val="1"/>
      <w:numFmt w:val="decimal"/>
      <w:lvlText w:val="%4."/>
      <w:lvlJc w:val="left"/>
      <w:pPr>
        <w:ind w:left="2592" w:hanging="360"/>
      </w:pPr>
    </w:lvl>
    <w:lvl w:ilvl="4" w:tplc="04190019">
      <w:start w:val="1"/>
      <w:numFmt w:val="lowerLetter"/>
      <w:lvlText w:val="%5."/>
      <w:lvlJc w:val="left"/>
      <w:pPr>
        <w:ind w:left="3312" w:hanging="360"/>
      </w:pPr>
    </w:lvl>
    <w:lvl w:ilvl="5" w:tplc="0419001B">
      <w:start w:val="1"/>
      <w:numFmt w:val="lowerRoman"/>
      <w:lvlText w:val="%6."/>
      <w:lvlJc w:val="right"/>
      <w:pPr>
        <w:ind w:left="4032" w:hanging="180"/>
      </w:pPr>
    </w:lvl>
    <w:lvl w:ilvl="6" w:tplc="0419000F">
      <w:start w:val="1"/>
      <w:numFmt w:val="decimal"/>
      <w:lvlText w:val="%7."/>
      <w:lvlJc w:val="left"/>
      <w:pPr>
        <w:ind w:left="4752" w:hanging="360"/>
      </w:pPr>
    </w:lvl>
    <w:lvl w:ilvl="7" w:tplc="04190019">
      <w:start w:val="1"/>
      <w:numFmt w:val="lowerLetter"/>
      <w:lvlText w:val="%8."/>
      <w:lvlJc w:val="left"/>
      <w:pPr>
        <w:ind w:left="5472" w:hanging="360"/>
      </w:pPr>
    </w:lvl>
    <w:lvl w:ilvl="8" w:tplc="0419001B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48E66F53"/>
    <w:multiLevelType w:val="multilevel"/>
    <w:tmpl w:val="A35EE1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B20888"/>
    <w:multiLevelType w:val="hybridMultilevel"/>
    <w:tmpl w:val="2934FCB2"/>
    <w:lvl w:ilvl="0" w:tplc="7736D92C">
      <w:start w:val="1"/>
      <w:numFmt w:val="decimal"/>
      <w:lvlText w:val="%1)"/>
      <w:lvlJc w:val="left"/>
      <w:pPr>
        <w:ind w:left="432" w:hanging="360"/>
      </w:pPr>
    </w:lvl>
    <w:lvl w:ilvl="1" w:tplc="04190019">
      <w:start w:val="1"/>
      <w:numFmt w:val="lowerLetter"/>
      <w:lvlText w:val="%2."/>
      <w:lvlJc w:val="left"/>
      <w:pPr>
        <w:ind w:left="1152" w:hanging="360"/>
      </w:pPr>
    </w:lvl>
    <w:lvl w:ilvl="2" w:tplc="0419001B">
      <w:start w:val="1"/>
      <w:numFmt w:val="lowerRoman"/>
      <w:lvlText w:val="%3."/>
      <w:lvlJc w:val="right"/>
      <w:pPr>
        <w:ind w:left="1872" w:hanging="180"/>
      </w:pPr>
    </w:lvl>
    <w:lvl w:ilvl="3" w:tplc="0419000F">
      <w:start w:val="1"/>
      <w:numFmt w:val="decimal"/>
      <w:lvlText w:val="%4."/>
      <w:lvlJc w:val="left"/>
      <w:pPr>
        <w:ind w:left="2592" w:hanging="360"/>
      </w:pPr>
    </w:lvl>
    <w:lvl w:ilvl="4" w:tplc="04190019">
      <w:start w:val="1"/>
      <w:numFmt w:val="lowerLetter"/>
      <w:lvlText w:val="%5."/>
      <w:lvlJc w:val="left"/>
      <w:pPr>
        <w:ind w:left="3312" w:hanging="360"/>
      </w:pPr>
    </w:lvl>
    <w:lvl w:ilvl="5" w:tplc="0419001B">
      <w:start w:val="1"/>
      <w:numFmt w:val="lowerRoman"/>
      <w:lvlText w:val="%6."/>
      <w:lvlJc w:val="right"/>
      <w:pPr>
        <w:ind w:left="4032" w:hanging="180"/>
      </w:pPr>
    </w:lvl>
    <w:lvl w:ilvl="6" w:tplc="0419000F">
      <w:start w:val="1"/>
      <w:numFmt w:val="decimal"/>
      <w:lvlText w:val="%7."/>
      <w:lvlJc w:val="left"/>
      <w:pPr>
        <w:ind w:left="4752" w:hanging="360"/>
      </w:pPr>
    </w:lvl>
    <w:lvl w:ilvl="7" w:tplc="04190019">
      <w:start w:val="1"/>
      <w:numFmt w:val="lowerLetter"/>
      <w:lvlText w:val="%8."/>
      <w:lvlJc w:val="left"/>
      <w:pPr>
        <w:ind w:left="5472" w:hanging="360"/>
      </w:pPr>
    </w:lvl>
    <w:lvl w:ilvl="8" w:tplc="0419001B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9C8"/>
    <w:rsid w:val="000077B7"/>
    <w:rsid w:val="00014D89"/>
    <w:rsid w:val="0002334C"/>
    <w:rsid w:val="00024469"/>
    <w:rsid w:val="00032E00"/>
    <w:rsid w:val="000355FD"/>
    <w:rsid w:val="000675D4"/>
    <w:rsid w:val="0007344A"/>
    <w:rsid w:val="00074EEF"/>
    <w:rsid w:val="00076584"/>
    <w:rsid w:val="000B38E6"/>
    <w:rsid w:val="000C16F5"/>
    <w:rsid w:val="000C477E"/>
    <w:rsid w:val="000D0610"/>
    <w:rsid w:val="000D37B2"/>
    <w:rsid w:val="000D537B"/>
    <w:rsid w:val="000D6002"/>
    <w:rsid w:val="000E27A7"/>
    <w:rsid w:val="000E3A8F"/>
    <w:rsid w:val="000F4ED5"/>
    <w:rsid w:val="000F74AF"/>
    <w:rsid w:val="00102537"/>
    <w:rsid w:val="001111CE"/>
    <w:rsid w:val="00121E8F"/>
    <w:rsid w:val="0012420D"/>
    <w:rsid w:val="00126167"/>
    <w:rsid w:val="00142DB1"/>
    <w:rsid w:val="001433DB"/>
    <w:rsid w:val="001451DF"/>
    <w:rsid w:val="00152BF1"/>
    <w:rsid w:val="00161308"/>
    <w:rsid w:val="00177877"/>
    <w:rsid w:val="001955C5"/>
    <w:rsid w:val="001A16E5"/>
    <w:rsid w:val="001B307A"/>
    <w:rsid w:val="001B5086"/>
    <w:rsid w:val="001C4856"/>
    <w:rsid w:val="001C680C"/>
    <w:rsid w:val="001D7163"/>
    <w:rsid w:val="001E0B77"/>
    <w:rsid w:val="001E20BD"/>
    <w:rsid w:val="001F0636"/>
    <w:rsid w:val="001F2E92"/>
    <w:rsid w:val="002061F7"/>
    <w:rsid w:val="00206494"/>
    <w:rsid w:val="00230BD7"/>
    <w:rsid w:val="00235AD9"/>
    <w:rsid w:val="00242B62"/>
    <w:rsid w:val="002524F6"/>
    <w:rsid w:val="00256832"/>
    <w:rsid w:val="00261A64"/>
    <w:rsid w:val="00261FC5"/>
    <w:rsid w:val="00265671"/>
    <w:rsid w:val="002677A4"/>
    <w:rsid w:val="002905B9"/>
    <w:rsid w:val="002A23AB"/>
    <w:rsid w:val="002A425D"/>
    <w:rsid w:val="002A6110"/>
    <w:rsid w:val="002B2D6F"/>
    <w:rsid w:val="002C2F30"/>
    <w:rsid w:val="002C60EF"/>
    <w:rsid w:val="002D79C6"/>
    <w:rsid w:val="002E25A4"/>
    <w:rsid w:val="002F47EB"/>
    <w:rsid w:val="0030424F"/>
    <w:rsid w:val="00341019"/>
    <w:rsid w:val="003529D5"/>
    <w:rsid w:val="003561BC"/>
    <w:rsid w:val="00357B4E"/>
    <w:rsid w:val="00375E46"/>
    <w:rsid w:val="003974E1"/>
    <w:rsid w:val="003B7134"/>
    <w:rsid w:val="003C679F"/>
    <w:rsid w:val="003F7ED1"/>
    <w:rsid w:val="00401AEB"/>
    <w:rsid w:val="00402747"/>
    <w:rsid w:val="00402EFB"/>
    <w:rsid w:val="004254B2"/>
    <w:rsid w:val="00463899"/>
    <w:rsid w:val="00470B48"/>
    <w:rsid w:val="00477C2E"/>
    <w:rsid w:val="004868A7"/>
    <w:rsid w:val="004B7403"/>
    <w:rsid w:val="004B79BD"/>
    <w:rsid w:val="004C2312"/>
    <w:rsid w:val="004C39C8"/>
    <w:rsid w:val="004C68A6"/>
    <w:rsid w:val="004D4399"/>
    <w:rsid w:val="004D43F3"/>
    <w:rsid w:val="004D4798"/>
    <w:rsid w:val="004E1840"/>
    <w:rsid w:val="004F54D6"/>
    <w:rsid w:val="00505611"/>
    <w:rsid w:val="00506CED"/>
    <w:rsid w:val="005108CD"/>
    <w:rsid w:val="0051728F"/>
    <w:rsid w:val="00520A03"/>
    <w:rsid w:val="00521653"/>
    <w:rsid w:val="005237B3"/>
    <w:rsid w:val="005316E9"/>
    <w:rsid w:val="00536AC8"/>
    <w:rsid w:val="005502C5"/>
    <w:rsid w:val="005549F4"/>
    <w:rsid w:val="00564AC0"/>
    <w:rsid w:val="00575F4D"/>
    <w:rsid w:val="0057630C"/>
    <w:rsid w:val="005763C3"/>
    <w:rsid w:val="005944A3"/>
    <w:rsid w:val="005A01BB"/>
    <w:rsid w:val="005A1BD5"/>
    <w:rsid w:val="005B7143"/>
    <w:rsid w:val="005C6A12"/>
    <w:rsid w:val="005D02CA"/>
    <w:rsid w:val="00602BC8"/>
    <w:rsid w:val="006047A5"/>
    <w:rsid w:val="00614CAB"/>
    <w:rsid w:val="00642981"/>
    <w:rsid w:val="00647F6F"/>
    <w:rsid w:val="006732BC"/>
    <w:rsid w:val="00675D0A"/>
    <w:rsid w:val="0068546C"/>
    <w:rsid w:val="00685A81"/>
    <w:rsid w:val="006876BE"/>
    <w:rsid w:val="00691875"/>
    <w:rsid w:val="006958E0"/>
    <w:rsid w:val="006A522C"/>
    <w:rsid w:val="006B1133"/>
    <w:rsid w:val="006B17CD"/>
    <w:rsid w:val="006B3FEA"/>
    <w:rsid w:val="006C004A"/>
    <w:rsid w:val="006D214A"/>
    <w:rsid w:val="006D3DD1"/>
    <w:rsid w:val="006F501D"/>
    <w:rsid w:val="0071396E"/>
    <w:rsid w:val="007141A8"/>
    <w:rsid w:val="00716B5F"/>
    <w:rsid w:val="00727EB4"/>
    <w:rsid w:val="00735564"/>
    <w:rsid w:val="00735DC7"/>
    <w:rsid w:val="00740600"/>
    <w:rsid w:val="00747C66"/>
    <w:rsid w:val="0076312F"/>
    <w:rsid w:val="00777D4C"/>
    <w:rsid w:val="0079645B"/>
    <w:rsid w:val="007B6AC4"/>
    <w:rsid w:val="007C6D43"/>
    <w:rsid w:val="007D1F6A"/>
    <w:rsid w:val="007F6818"/>
    <w:rsid w:val="0081173C"/>
    <w:rsid w:val="00825384"/>
    <w:rsid w:val="008344B8"/>
    <w:rsid w:val="008469E7"/>
    <w:rsid w:val="00856062"/>
    <w:rsid w:val="0086180A"/>
    <w:rsid w:val="00864412"/>
    <w:rsid w:val="00866C22"/>
    <w:rsid w:val="0087307E"/>
    <w:rsid w:val="008769D2"/>
    <w:rsid w:val="008A1078"/>
    <w:rsid w:val="008A1312"/>
    <w:rsid w:val="008A1DA2"/>
    <w:rsid w:val="008A6BBB"/>
    <w:rsid w:val="008A7660"/>
    <w:rsid w:val="008B36AC"/>
    <w:rsid w:val="008C1B21"/>
    <w:rsid w:val="008D19EF"/>
    <w:rsid w:val="008E4E54"/>
    <w:rsid w:val="00901DB1"/>
    <w:rsid w:val="009054C2"/>
    <w:rsid w:val="0091351C"/>
    <w:rsid w:val="009206F2"/>
    <w:rsid w:val="00923942"/>
    <w:rsid w:val="009260C0"/>
    <w:rsid w:val="0093324B"/>
    <w:rsid w:val="00947CA2"/>
    <w:rsid w:val="009500D4"/>
    <w:rsid w:val="00954B03"/>
    <w:rsid w:val="00960D45"/>
    <w:rsid w:val="00961CA6"/>
    <w:rsid w:val="00964A7C"/>
    <w:rsid w:val="00984037"/>
    <w:rsid w:val="00986BE5"/>
    <w:rsid w:val="00986F63"/>
    <w:rsid w:val="00990D96"/>
    <w:rsid w:val="00994595"/>
    <w:rsid w:val="009B7EA6"/>
    <w:rsid w:val="009C019C"/>
    <w:rsid w:val="009D7123"/>
    <w:rsid w:val="009F4370"/>
    <w:rsid w:val="009F4C06"/>
    <w:rsid w:val="00A04E75"/>
    <w:rsid w:val="00A1048E"/>
    <w:rsid w:val="00A17705"/>
    <w:rsid w:val="00A346EF"/>
    <w:rsid w:val="00A43215"/>
    <w:rsid w:val="00A573BC"/>
    <w:rsid w:val="00A574BC"/>
    <w:rsid w:val="00A61EA3"/>
    <w:rsid w:val="00A64365"/>
    <w:rsid w:val="00A656DA"/>
    <w:rsid w:val="00A67725"/>
    <w:rsid w:val="00A70990"/>
    <w:rsid w:val="00A721E9"/>
    <w:rsid w:val="00A751C9"/>
    <w:rsid w:val="00A77A00"/>
    <w:rsid w:val="00A80176"/>
    <w:rsid w:val="00A82EC0"/>
    <w:rsid w:val="00A904F8"/>
    <w:rsid w:val="00A9331E"/>
    <w:rsid w:val="00A9378B"/>
    <w:rsid w:val="00AB5DBB"/>
    <w:rsid w:val="00AD5A5D"/>
    <w:rsid w:val="00AE0F71"/>
    <w:rsid w:val="00AF1E0C"/>
    <w:rsid w:val="00AF49F0"/>
    <w:rsid w:val="00B034EC"/>
    <w:rsid w:val="00B14E8D"/>
    <w:rsid w:val="00B20C5D"/>
    <w:rsid w:val="00B32545"/>
    <w:rsid w:val="00B35BBF"/>
    <w:rsid w:val="00B364F7"/>
    <w:rsid w:val="00B51D00"/>
    <w:rsid w:val="00B71DC1"/>
    <w:rsid w:val="00B859F1"/>
    <w:rsid w:val="00B94B24"/>
    <w:rsid w:val="00BA6E56"/>
    <w:rsid w:val="00BC2EE3"/>
    <w:rsid w:val="00BF464D"/>
    <w:rsid w:val="00C07758"/>
    <w:rsid w:val="00C44504"/>
    <w:rsid w:val="00C45AC4"/>
    <w:rsid w:val="00C478F9"/>
    <w:rsid w:val="00C51D03"/>
    <w:rsid w:val="00C71672"/>
    <w:rsid w:val="00C82D3C"/>
    <w:rsid w:val="00C87F42"/>
    <w:rsid w:val="00C93013"/>
    <w:rsid w:val="00C94114"/>
    <w:rsid w:val="00C947D5"/>
    <w:rsid w:val="00CB0168"/>
    <w:rsid w:val="00CB567B"/>
    <w:rsid w:val="00CC6CE5"/>
    <w:rsid w:val="00CE08AD"/>
    <w:rsid w:val="00CE452B"/>
    <w:rsid w:val="00CE4CF5"/>
    <w:rsid w:val="00CF6862"/>
    <w:rsid w:val="00D07FFB"/>
    <w:rsid w:val="00D109B9"/>
    <w:rsid w:val="00D33884"/>
    <w:rsid w:val="00D42680"/>
    <w:rsid w:val="00D51ACC"/>
    <w:rsid w:val="00D717E0"/>
    <w:rsid w:val="00D943C0"/>
    <w:rsid w:val="00DA666B"/>
    <w:rsid w:val="00DA68FE"/>
    <w:rsid w:val="00DC5CFE"/>
    <w:rsid w:val="00DD4F02"/>
    <w:rsid w:val="00DE5D3A"/>
    <w:rsid w:val="00E07BF3"/>
    <w:rsid w:val="00E332DD"/>
    <w:rsid w:val="00E40523"/>
    <w:rsid w:val="00E6574A"/>
    <w:rsid w:val="00E77A0F"/>
    <w:rsid w:val="00E9475D"/>
    <w:rsid w:val="00E96D1A"/>
    <w:rsid w:val="00EA334E"/>
    <w:rsid w:val="00EC5B2A"/>
    <w:rsid w:val="00ED5A77"/>
    <w:rsid w:val="00ED765A"/>
    <w:rsid w:val="00EE2B06"/>
    <w:rsid w:val="00EF319E"/>
    <w:rsid w:val="00F00237"/>
    <w:rsid w:val="00F10772"/>
    <w:rsid w:val="00F1115E"/>
    <w:rsid w:val="00F16876"/>
    <w:rsid w:val="00F22BA5"/>
    <w:rsid w:val="00F25C51"/>
    <w:rsid w:val="00F315FE"/>
    <w:rsid w:val="00F35958"/>
    <w:rsid w:val="00F372EA"/>
    <w:rsid w:val="00F41D88"/>
    <w:rsid w:val="00F42C97"/>
    <w:rsid w:val="00F43E95"/>
    <w:rsid w:val="00F45F63"/>
    <w:rsid w:val="00F641B8"/>
    <w:rsid w:val="00F72BC3"/>
    <w:rsid w:val="00F74B6B"/>
    <w:rsid w:val="00FA0975"/>
    <w:rsid w:val="00FB29A5"/>
    <w:rsid w:val="00FC75A8"/>
    <w:rsid w:val="00FD2DE8"/>
    <w:rsid w:val="00FD7A8B"/>
    <w:rsid w:val="00FE1FED"/>
    <w:rsid w:val="00FE3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032B47-A641-4508-A6A1-6AA225E4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B21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C39C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C39C8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tkGrif">
    <w:name w:val="_Гриф (tkGrif)"/>
    <w:basedOn w:val="a"/>
    <w:rsid w:val="004C39C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4C39C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4C39C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C39C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C39C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C39C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C6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60EF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2C6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60EF"/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59"/>
    <w:rsid w:val="00242B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aliases w:val="Дооранов"/>
    <w:link w:val="ac"/>
    <w:uiPriority w:val="99"/>
    <w:qFormat/>
    <w:rsid w:val="00C82D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Без интервала Знак"/>
    <w:aliases w:val="Дооранов Знак"/>
    <w:link w:val="ab"/>
    <w:uiPriority w:val="99"/>
    <w:locked/>
    <w:rsid w:val="00C82D3C"/>
    <w:rPr>
      <w:rFonts w:ascii="Calibri" w:eastAsia="Calibri" w:hAnsi="Calibri" w:cs="Times New Roman"/>
      <w:lang w:eastAsia="en-US"/>
    </w:rPr>
  </w:style>
  <w:style w:type="character" w:styleId="ad">
    <w:name w:val="Strong"/>
    <w:basedOn w:val="a0"/>
    <w:uiPriority w:val="22"/>
    <w:qFormat/>
    <w:rsid w:val="00A64365"/>
    <w:rPr>
      <w:b/>
      <w:bCs/>
    </w:rPr>
  </w:style>
  <w:style w:type="character" w:customStyle="1" w:styleId="B">
    <w:name w:val="Нет B"/>
    <w:rsid w:val="002B2D6F"/>
    <w:rPr>
      <w:lang w:val="ru-RU"/>
    </w:rPr>
  </w:style>
  <w:style w:type="character" w:styleId="ae">
    <w:name w:val="Emphasis"/>
    <w:basedOn w:val="a0"/>
    <w:uiPriority w:val="20"/>
    <w:qFormat/>
    <w:rsid w:val="002B2D6F"/>
    <w:rPr>
      <w:i/>
      <w:iCs/>
    </w:rPr>
  </w:style>
  <w:style w:type="character" w:customStyle="1" w:styleId="2">
    <w:name w:val="Основной текст (2)_"/>
    <w:link w:val="21"/>
    <w:uiPriority w:val="99"/>
    <w:locked/>
    <w:rsid w:val="00954B03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54B03"/>
    <w:pPr>
      <w:widowControl w:val="0"/>
      <w:shd w:val="clear" w:color="auto" w:fill="FFFFFF"/>
      <w:spacing w:before="420" w:after="60" w:line="317" w:lineRule="exact"/>
      <w:ind w:hanging="560"/>
      <w:jc w:val="both"/>
    </w:pPr>
    <w:rPr>
      <w:rFonts w:ascii="Times New Roman" w:eastAsiaTheme="minorEastAsia" w:hAnsi="Times New Roman"/>
      <w:lang w:eastAsia="zh-CN"/>
    </w:rPr>
  </w:style>
  <w:style w:type="paragraph" w:styleId="af">
    <w:name w:val="Balloon Text"/>
    <w:basedOn w:val="a"/>
    <w:link w:val="af0"/>
    <w:uiPriority w:val="99"/>
    <w:semiHidden/>
    <w:unhideWhenUsed/>
    <w:rsid w:val="00834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344B8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EF05E-41CC-42AB-AC35-37A3781CC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Сталбек кызы Элиза</cp:lastModifiedBy>
  <cp:revision>2</cp:revision>
  <cp:lastPrinted>2020-04-02T11:13:00Z</cp:lastPrinted>
  <dcterms:created xsi:type="dcterms:W3CDTF">2020-05-02T10:23:00Z</dcterms:created>
  <dcterms:modified xsi:type="dcterms:W3CDTF">2020-05-02T10:23:00Z</dcterms:modified>
</cp:coreProperties>
</file>